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bookmarkStart w:id="0" w:name="block-300698"/>
      <w:r w:rsidRPr="000567A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0567A8">
        <w:rPr>
          <w:rFonts w:ascii="Times New Roman" w:hAnsi="Times New Roman"/>
          <w:b/>
          <w:color w:val="000000"/>
          <w:sz w:val="28"/>
          <w:lang w:val="ru-RU"/>
        </w:rPr>
        <w:t>Актанышский муниципальный район РТ</w:t>
      </w:r>
      <w:bookmarkEnd w:id="1"/>
      <w:r w:rsidRPr="000567A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0567A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2"/>
    </w:p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Аккузовская ООШ</w:t>
      </w:r>
    </w:p>
    <w:p w:rsidR="00794096" w:rsidRPr="000567A8" w:rsidRDefault="00794096" w:rsidP="000567A8">
      <w:pPr>
        <w:spacing w:after="0"/>
        <w:rPr>
          <w:lang w:val="ru-RU"/>
        </w:rPr>
      </w:pPr>
    </w:p>
    <w:p w:rsidR="00794096" w:rsidRPr="000567A8" w:rsidRDefault="0079409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0567A8" w:rsidRPr="0034478B" w:rsidTr="000567A8">
        <w:tc>
          <w:tcPr>
            <w:tcW w:w="3114" w:type="dxa"/>
          </w:tcPr>
          <w:p w:rsidR="000567A8" w:rsidRPr="0040209D" w:rsidRDefault="000567A8" w:rsidP="000567A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567A8" w:rsidRPr="0034478B" w:rsidRDefault="0034478B" w:rsidP="00056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 w:rsidR="000567A8"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ШМО учителей гуманитарного цикла</w:t>
            </w:r>
          </w:p>
          <w:p w:rsidR="000567A8" w:rsidRPr="0034478B" w:rsidRDefault="000567A8" w:rsidP="000567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67A8" w:rsidRPr="0034478B" w:rsidRDefault="000567A8" w:rsidP="000567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Ахметова Ч.И.</w:t>
            </w:r>
          </w:p>
          <w:p w:rsidR="000567A8" w:rsidRPr="0034478B" w:rsidRDefault="0034478B" w:rsidP="00056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  <w:r w:rsidR="000567A8"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августа   2023 г.</w:t>
            </w:r>
          </w:p>
          <w:p w:rsidR="000567A8" w:rsidRPr="0040209D" w:rsidRDefault="000567A8" w:rsidP="000567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67A8" w:rsidRPr="0040209D" w:rsidRDefault="000567A8" w:rsidP="00056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567A8" w:rsidRPr="0034478B" w:rsidRDefault="0034478B" w:rsidP="00056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</w:t>
            </w:r>
          </w:p>
          <w:p w:rsidR="000567A8" w:rsidRPr="0034478B" w:rsidRDefault="0034478B" w:rsidP="0034478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педагогического совета</w:t>
            </w:r>
            <w:r w:rsidR="000567A8"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0567A8" w:rsidRPr="0034478B" w:rsidRDefault="000567A8" w:rsidP="000567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0567A8" w:rsidRDefault="0034478B" w:rsidP="00056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№2 </w:t>
            </w:r>
            <w:r w:rsidR="000567A8"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 w:rsidR="000567A8"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2023</w:t>
            </w:r>
            <w:r w:rsidR="000567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567A8" w:rsidRPr="0040209D" w:rsidRDefault="000567A8" w:rsidP="000567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567A8" w:rsidRDefault="000567A8" w:rsidP="00056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567A8" w:rsidRPr="0034478B" w:rsidRDefault="000567A8" w:rsidP="000567A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  <w:r w:rsid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МБОУ «Аккузовская основная общеобразовательная школа»</w:t>
            </w:r>
          </w:p>
          <w:p w:rsidR="000567A8" w:rsidRPr="0034478B" w:rsidRDefault="000567A8" w:rsidP="000567A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567A8" w:rsidRPr="0034478B" w:rsidRDefault="000567A8" w:rsidP="000567A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Зямилов Р.Ф.</w:t>
            </w:r>
          </w:p>
          <w:p w:rsidR="000567A8" w:rsidRPr="0034478B" w:rsidRDefault="0034478B" w:rsidP="000567A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 w:rsidR="000567A8" w:rsidRPr="0034478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«31» августа   2023 г.</w:t>
            </w:r>
          </w:p>
          <w:p w:rsidR="000567A8" w:rsidRPr="0040209D" w:rsidRDefault="000567A8" w:rsidP="000567A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94096" w:rsidRPr="000567A8" w:rsidRDefault="00794096">
      <w:pPr>
        <w:spacing w:after="0"/>
        <w:ind w:left="120"/>
        <w:rPr>
          <w:lang w:val="ru-RU"/>
        </w:rPr>
      </w:pPr>
    </w:p>
    <w:p w:rsidR="00794096" w:rsidRPr="000567A8" w:rsidRDefault="00794096">
      <w:pPr>
        <w:spacing w:after="0"/>
        <w:ind w:left="120"/>
        <w:rPr>
          <w:lang w:val="ru-RU"/>
        </w:rPr>
      </w:pPr>
    </w:p>
    <w:p w:rsidR="00794096" w:rsidRPr="000567A8" w:rsidRDefault="00794096">
      <w:pPr>
        <w:spacing w:after="0"/>
        <w:ind w:left="120"/>
        <w:rPr>
          <w:lang w:val="ru-RU"/>
        </w:rPr>
      </w:pPr>
    </w:p>
    <w:p w:rsidR="00794096" w:rsidRPr="000567A8" w:rsidRDefault="00794096">
      <w:pPr>
        <w:spacing w:after="0"/>
        <w:ind w:left="120"/>
        <w:rPr>
          <w:lang w:val="ru-RU"/>
        </w:rPr>
      </w:pPr>
    </w:p>
    <w:p w:rsidR="00794096" w:rsidRPr="000567A8" w:rsidRDefault="00794096">
      <w:pPr>
        <w:spacing w:after="0"/>
        <w:ind w:left="120"/>
        <w:rPr>
          <w:lang w:val="ru-RU"/>
        </w:rPr>
      </w:pPr>
    </w:p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r w:rsidRPr="000567A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43161)</w:t>
      </w: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794096" w:rsidRPr="000567A8" w:rsidRDefault="000567A8">
      <w:pPr>
        <w:spacing w:after="0" w:line="408" w:lineRule="auto"/>
        <w:ind w:left="120"/>
        <w:jc w:val="center"/>
        <w:rPr>
          <w:lang w:val="ru-RU"/>
        </w:rPr>
      </w:pPr>
      <w:r w:rsidRPr="000567A8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794096">
      <w:pPr>
        <w:spacing w:after="0"/>
        <w:ind w:left="120"/>
        <w:jc w:val="center"/>
        <w:rPr>
          <w:lang w:val="ru-RU"/>
        </w:rPr>
      </w:pPr>
    </w:p>
    <w:p w:rsidR="00794096" w:rsidRPr="000567A8" w:rsidRDefault="0034478B" w:rsidP="0034478B">
      <w:pPr>
        <w:spacing w:after="0"/>
        <w:jc w:val="center"/>
        <w:rPr>
          <w:lang w:val="ru-RU"/>
        </w:rPr>
      </w:pPr>
      <w:bookmarkStart w:id="3" w:name="8777abab-62ad-4e6d-bb66-8ccfe85cfe1b"/>
      <w:r>
        <w:rPr>
          <w:rFonts w:ascii="Times New Roman" w:hAnsi="Times New Roman"/>
          <w:b/>
          <w:color w:val="000000"/>
          <w:sz w:val="28"/>
          <w:lang w:val="ru-RU"/>
        </w:rPr>
        <w:t xml:space="preserve">с.Аккузово </w:t>
      </w:r>
      <w:r w:rsidR="000567A8" w:rsidRPr="000567A8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794096" w:rsidRPr="000567A8" w:rsidRDefault="00794096">
      <w:pPr>
        <w:spacing w:after="0"/>
        <w:ind w:left="120"/>
        <w:rPr>
          <w:lang w:val="ru-RU"/>
        </w:rPr>
      </w:pPr>
    </w:p>
    <w:p w:rsidR="00794096" w:rsidRPr="000567A8" w:rsidRDefault="00794096">
      <w:pPr>
        <w:rPr>
          <w:lang w:val="ru-RU"/>
        </w:rPr>
        <w:sectPr w:rsidR="00794096" w:rsidRPr="000567A8">
          <w:pgSz w:w="11906" w:h="16383"/>
          <w:pgMar w:top="1134" w:right="850" w:bottom="1134" w:left="1701" w:header="720" w:footer="720" w:gutter="0"/>
          <w:cols w:space="720"/>
        </w:sectPr>
      </w:pPr>
    </w:p>
    <w:p w:rsidR="00794096" w:rsidRPr="000567A8" w:rsidRDefault="000567A8" w:rsidP="004641BC">
      <w:pPr>
        <w:spacing w:after="0" w:line="264" w:lineRule="auto"/>
        <w:ind w:left="120"/>
        <w:jc w:val="center"/>
        <w:rPr>
          <w:lang w:val="ru-RU"/>
        </w:rPr>
      </w:pPr>
      <w:bookmarkStart w:id="4" w:name="block-300703"/>
      <w:bookmarkEnd w:id="0"/>
      <w:r w:rsidRPr="000567A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333333"/>
          <w:sz w:val="28"/>
          <w:lang w:val="ru-RU"/>
        </w:rPr>
        <w:lastRenderedPageBreak/>
        <w:t>ЦЕЛИ ИЗУЧЕНИЯ УЧЕБНОГО ПРЕДМЕТА «РУССКИЙ ЯЗЫК»</w:t>
      </w:r>
    </w:p>
    <w:p w:rsidR="00794096" w:rsidRPr="000567A8" w:rsidRDefault="00794096">
      <w:pPr>
        <w:spacing w:after="0" w:line="264" w:lineRule="auto"/>
        <w:ind w:left="120"/>
        <w:jc w:val="both"/>
        <w:rPr>
          <w:lang w:val="ru-RU"/>
        </w:rPr>
      </w:pP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«РУССКИЙ ЯЗЫК» В УЧЕБНОМ ПЛАНЕ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Default="000567A8" w:rsidP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0567A8" w:rsidRPr="000567A8" w:rsidRDefault="000567A8" w:rsidP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0567A8" w:rsidRPr="000567A8">
          <w:pgSz w:w="11906" w:h="16383"/>
          <w:pgMar w:top="1134" w:right="850" w:bottom="1134" w:left="1701" w:header="720" w:footer="720" w:gutter="0"/>
          <w:cols w:space="720"/>
        </w:sectPr>
      </w:pPr>
    </w:p>
    <w:p w:rsidR="00794096" w:rsidRPr="000567A8" w:rsidRDefault="00794096" w:rsidP="000567A8">
      <w:pPr>
        <w:spacing w:after="0" w:line="264" w:lineRule="auto"/>
        <w:jc w:val="both"/>
        <w:rPr>
          <w:lang w:val="ru-RU"/>
        </w:rPr>
      </w:pPr>
      <w:bookmarkStart w:id="5" w:name="block-300704"/>
      <w:bookmarkEnd w:id="4"/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794096" w:rsidRPr="000567A8" w:rsidRDefault="00794096">
      <w:pPr>
        <w:spacing w:after="0" w:line="264" w:lineRule="auto"/>
        <w:ind w:left="120"/>
        <w:jc w:val="both"/>
        <w:rPr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речь.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Информационная переработка текста: простой и сложный план текста.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разделительных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Синонимы. Антонимы. Омонимы. Паронимы.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Лексический анализ слов (в рамках изученного).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корне слова.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94096" w:rsidRPr="000567A8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794096" w:rsidRPr="000567A8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или только множественного числа.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суффиксов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-чик-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;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ек-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-ик-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чик-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)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: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лаг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лож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раст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ращ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рос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-;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гар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гор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зар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зор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-;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-клан-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Правописание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прилагательных (в рамках изученного).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Глагол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Спряжение глагола.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и: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бер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бир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блест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блист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дер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дир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жег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жиг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мер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мир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пер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пир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стел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стил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-,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тер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тир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94096" w:rsidRPr="000567A8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существительным, именем прилагательным.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обстоятельство. Определение и типичные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). Предложения с обобщающим словом при однородных членах.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обращением, особенности интонации. Обращение и средства его выражения.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794096" w:rsidRPr="000567A8" w:rsidRDefault="00794096">
      <w:pPr>
        <w:spacing w:after="0" w:line="264" w:lineRule="auto"/>
        <w:ind w:left="120"/>
        <w:jc w:val="both"/>
        <w:rPr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4096" w:rsidRPr="000567A8" w:rsidRDefault="000567A8" w:rsidP="000567A8">
      <w:pPr>
        <w:spacing w:after="0" w:line="264" w:lineRule="auto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Понятие о литературном языке.</w:t>
      </w:r>
    </w:p>
    <w:p w:rsidR="00794096" w:rsidRPr="000567A8" w:rsidRDefault="000567A8" w:rsidP="000567A8">
      <w:pPr>
        <w:spacing w:after="0" w:line="264" w:lineRule="auto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794096" w:rsidRPr="000567A8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Описание как тип речи.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Описание внешности человека.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Описание помещения.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Описание природы.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Описание местности.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Описание действий.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794096" w:rsidRPr="000567A8" w:rsidRDefault="00794096">
      <w:pPr>
        <w:spacing w:after="0" w:line="264" w:lineRule="auto"/>
        <w:ind w:left="120"/>
        <w:jc w:val="both"/>
        <w:rPr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Лексический анализ слов.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Фразеологизмы. Их признаки и значение.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лексических средств в соответствии с ситуацией общения.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Эпитеты, метафоры, олицетворения.</w:t>
      </w:r>
    </w:p>
    <w:p w:rsidR="00794096" w:rsidRDefault="000567A8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Лексические словари.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Формообразующие и словообразующие морфемы.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Производящая основа.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Понятие об этимологии (общее представление).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Морфемный и словообразовательный анализ слов.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 сложносокращённых слов.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корня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кас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–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кос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- с чередованием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пре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при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слов (в рамках изученного).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Особенности словообразования.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слитного и дефисного написания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пол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- 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полу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со словами.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существительных (в рамках изученного).</w:t>
      </w:r>
    </w:p>
    <w:p w:rsidR="00794096" w:rsidRPr="000567A8" w:rsidRDefault="00794096">
      <w:pPr>
        <w:spacing w:after="0" w:line="264" w:lineRule="auto"/>
        <w:ind w:left="120"/>
        <w:jc w:val="both"/>
        <w:rPr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lastRenderedPageBreak/>
        <w:t>Имя прилагательное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Качественные, относительные и притяжательные имена прилагательные.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Степени сравнения качественных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суффиксов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к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и -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-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сложных имён прилагательных.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имён прилагательных, нормы ударения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имени прилагательного (в рамках изученного).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Разряды имён числительных по строению: простые, сложные, составные числительные.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имён числительных.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Склонение количественных и порядковых имён числительных.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Правильное образование форм имён числительных.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Правильное употребление собирательных имён числительных.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имён числительных.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имён числительных: написание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имён числительных (в рамках изученного</w:t>
      </w:r>
      <w:r w:rsidRPr="000567A8">
        <w:rPr>
          <w:rFonts w:ascii="Times New Roman" w:hAnsi="Times New Roman"/>
          <w:color w:val="000000"/>
          <w:sz w:val="28"/>
          <w:lang w:val="ru-RU"/>
        </w:rPr>
        <w:t>).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местоимения. Синтаксические функции местоимений.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Склонение местоимений.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местоимений.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местоимений.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правописания местоимений: правописание местоимений с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; слитное, раздельное и дефисное написание местоимений.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местоимений (в рамках изученного).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Переходные и непереходные глаголы.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Разноспрягаемые глаголы.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Безличные глаголы. Использование личных глаголов в безличном значении.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Изъявительное, условное и повелительное наклонения глагола.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ударения в глагольных формах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Нормы словоизменения глаголов.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Видо-временная соотнесённость глагольных форм в тексте.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глаголов.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</w:t>
      </w:r>
      <w:r w:rsidRPr="000567A8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показателя грамматической формы в повелительном наклонении глагола.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глаголов (в рамках изученного).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развивающееся явление. Взаимосвязь языка, культуры и истории народа.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Структура текста. Абзац.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Способы и средства связи предложений в тексте (обобщение).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Рассуждение как функционально-смысловой тип речи.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Структурные особенности текста-рассуждения.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Жанры публицистического стиля (репортаж, заметка, интервью).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</w:t>
      </w:r>
      <w:r w:rsidRPr="000567A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567A8">
        <w:rPr>
          <w:rFonts w:ascii="Times New Roman" w:hAnsi="Times New Roman"/>
          <w:color w:val="000000"/>
          <w:sz w:val="24"/>
          <w:szCs w:val="24"/>
          <w:lang w:val="ru-RU"/>
        </w:rPr>
        <w:t>Морфология как раздел науки о языке (обобщение).</w:t>
      </w:r>
    </w:p>
    <w:p w:rsidR="00794096" w:rsidRPr="000567A8" w:rsidRDefault="000567A8" w:rsidP="000567A8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Действительные и страдательные причастия.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Полные и краткие формы страдательных причастий.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 — висячий, горящий — горячий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). Ударение в некоторых формах причастий.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причастий.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причастий (в рамках изученного).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деепричастий.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деепричастий (в рамках изученного).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Словообразование наречий.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наречий.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наречиями;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 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(-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); правописание суффиксов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до-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с-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в-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на-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за-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употребление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наречий; правописание суффиксов наречий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и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Орфографический анализ наречий (в рамках изученного).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Вопрос о словах категории состояния в системе частей речи.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предлогов.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по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благодаря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согласно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вопреки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наперерез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Правописание производных предлогов.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союзов.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Правописание союзов.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частиц.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Смысловые различия частиц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. Использование частиц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письменной речи. Различение приставки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- и частицы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. Слитное и раздельное написание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бы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ли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же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другими словами. Дефисное написание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частиц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то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таки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ка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Междометия как особая группа слов.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Морфологический анализ междометий.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Звукоподражательные слова.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Омонимия слов разных частей речи. Грамматическая омонимия. Использование грамматических омонимов в речи.</w:t>
      </w:r>
    </w:p>
    <w:p w:rsidR="00794096" w:rsidRPr="000567A8" w:rsidRDefault="000567A8" w:rsidP="00160EEE">
      <w:pPr>
        <w:spacing w:after="0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кругу других славянских языков.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Язык и речь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Диалог.</w:t>
      </w:r>
    </w:p>
    <w:p w:rsidR="00794096" w:rsidRPr="00160EEE" w:rsidRDefault="000567A8" w:rsidP="00160EEE">
      <w:pPr>
        <w:spacing w:after="0" w:line="264" w:lineRule="auto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Текст и его основные признаки.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Особенности функционально-смысловых типов речи (повествование, описание, рассуждение).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Официально-деловой стиль. Сфера употребления, функции, языковые особенности.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языковые особенности.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Синтаксис как раздел лингвистики.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Словосочетание и предложение как единицы синтаксиса.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Пунктуация. Функции знаков препинания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Основные признаки словосочетания.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Типы подчинительной связи слов в словосочетании: согласование, управление, примыкание.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анализ словосочетаний.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словосочетаний.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словосочетаний.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Употребление языковых форм выражения побуждения в побудительных предложениях.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Средства оформления предложения в устной и письменной речи (интонация, логическое ударение, знаки препинания).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количеству грамматических основ (простые, сложные).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простых предложений по наличию главных членов (двусоставные, односоставные).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Предложения полные и неполные.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простого предложения, использования инверсии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Подлежащее и сказуемое как главные члены предложения.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Способы выражения подлежащего.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Второстепенные члены предложения, их виды.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Приложение как особый вид определения.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Дополнение как второстепенный член предложения.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Дополнения прямые и косвенные.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Односоставные предложения, их грамматические признаки.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Синтаксическая синонимия односоставных и двусоставных предложений.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Употребление односоставных предложений в речи.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Однородные и неоднородные определения.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Предложения с обобщающими словами при однородных членах.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и... 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или... или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либ</w:t>
      </w:r>
      <w:r w:rsidRPr="00160EE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160EE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ни... ни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т</w:t>
      </w:r>
      <w:r w:rsidRPr="00160EE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160EEE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Уточняющие члены предложения, пояснительные и присоединительные конструкции.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Вводные конструкции.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Вставные конструкции.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Омонимия членов предложения и вводных слов, словосочетаний и предложений.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простых предложений.</w:t>
      </w:r>
    </w:p>
    <w:p w:rsidR="00794096" w:rsidRPr="000567A8" w:rsidRDefault="000567A8">
      <w:pPr>
        <w:spacing w:after="0"/>
        <w:ind w:left="120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Роль русского языка в Российской Федерации.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Русский язык в современном мире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Речь устная и письменная, монологическая и диалогическая, полилог (повторение).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речевой деятельности: говорение, письмо, аудирование, чтение (повторение).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аудирования: выборочное, ознакомительное, детальное.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Подробное, сжатое, выборочное изложение прочитанного или прослушанного текста.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Приёмы работы с учебной книгой, лингвистическими словарями, справочной литературой.</w:t>
      </w:r>
    </w:p>
    <w:p w:rsidR="00794096" w:rsidRPr="00160EEE" w:rsidRDefault="000567A8" w:rsidP="00160EEE">
      <w:pPr>
        <w:spacing w:after="0" w:line="264" w:lineRule="auto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Информационная переработка текста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сложном предложении (повторение).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сложных предложений.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Смысловое, структурное и интонационное единство частей сложного предложения.</w:t>
      </w:r>
    </w:p>
    <w:p w:rsidR="00794096" w:rsidRPr="000567A8" w:rsidRDefault="000567A8" w:rsidP="00160EE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сложносочинённом предложении, его строении.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Интонационные особенности сложносочинённых предложений с разными смысловыми отношениями между частями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160EE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60EEE">
        <w:rPr>
          <w:rFonts w:ascii="Times New Roman" w:hAnsi="Times New Roman"/>
          <w:color w:val="000000"/>
          <w:sz w:val="24"/>
          <w:szCs w:val="24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Нормы построения сложносочинённого предложения; правила постановки знаков препинания в сложных предложениях.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сложносочинённых предложений.</w:t>
      </w:r>
    </w:p>
    <w:p w:rsidR="00794096" w:rsidRPr="000567A8" w:rsidRDefault="000567A8" w:rsidP="00B81EE4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Понятие о сложноподчинённом предложении. Главная и придаточная части предложения.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Союзы и союзные слова. Различия подчинительных союзов и союзных слов.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B81EE4">
        <w:rPr>
          <w:rFonts w:ascii="Times New Roman" w:hAnsi="Times New Roman"/>
          <w:b/>
          <w:color w:val="000000"/>
          <w:sz w:val="24"/>
          <w:szCs w:val="24"/>
          <w:lang w:val="ru-RU"/>
        </w:rPr>
        <w:t>чтобы</w:t>
      </w: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союзными словами </w:t>
      </w:r>
      <w:r w:rsidRPr="00B81EE4">
        <w:rPr>
          <w:rFonts w:ascii="Times New Roman" w:hAnsi="Times New Roman"/>
          <w:b/>
          <w:color w:val="000000"/>
          <w:sz w:val="24"/>
          <w:szCs w:val="24"/>
          <w:lang w:val="ru-RU"/>
        </w:rPr>
        <w:t>какой</w:t>
      </w: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B81EE4">
        <w:rPr>
          <w:rFonts w:ascii="Times New Roman" w:hAnsi="Times New Roman"/>
          <w:b/>
          <w:color w:val="000000"/>
          <w:sz w:val="24"/>
          <w:szCs w:val="24"/>
          <w:lang w:val="ru-RU"/>
        </w:rPr>
        <w:t>который</w:t>
      </w: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. Типичные грамматические ошибки при построении сложноподчинённых предложений.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Правила постановки знаков препинания в сложноподчинённых предложениях.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сложноподчинённых предложений.</w:t>
      </w:r>
    </w:p>
    <w:p w:rsidR="00794096" w:rsidRPr="00B81EE4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B81EE4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Понятие о бессоюзном сложном предложении.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бессоюзных сложных предложений.</w:t>
      </w:r>
    </w:p>
    <w:p w:rsidR="00794096" w:rsidRPr="000567A8" w:rsidRDefault="000567A8" w:rsidP="00B81EE4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Типы сложных предложений с разными видами связи.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81EE4">
        <w:rPr>
          <w:rFonts w:ascii="Times New Roman" w:hAnsi="Times New Roman"/>
          <w:color w:val="000000"/>
          <w:sz w:val="24"/>
          <w:szCs w:val="24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794096" w:rsidRPr="000567A8" w:rsidRDefault="00794096">
      <w:pPr>
        <w:spacing w:after="0" w:line="264" w:lineRule="auto"/>
        <w:ind w:left="120"/>
        <w:jc w:val="both"/>
        <w:rPr>
          <w:lang w:val="ru-RU"/>
        </w:rPr>
      </w:pPr>
    </w:p>
    <w:p w:rsidR="00794096" w:rsidRPr="000567A8" w:rsidRDefault="000567A8">
      <w:pPr>
        <w:spacing w:after="0" w:line="264" w:lineRule="auto"/>
        <w:ind w:left="120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lastRenderedPageBreak/>
        <w:t>Прямая и косвенная речь</w:t>
      </w:r>
    </w:p>
    <w:p w:rsidR="00794096" w:rsidRPr="00B81EE4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1E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Прямая и косвенная речь. Синонимия предложений с прямой и косвенной речью.</w:t>
      </w:r>
    </w:p>
    <w:p w:rsidR="00794096" w:rsidRPr="00B81EE4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1EE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Цитирование. Способы включения цитат в высказывание.</w:t>
      </w:r>
    </w:p>
    <w:p w:rsidR="00794096" w:rsidRPr="00B81EE4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1EE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794096" w:rsidRPr="00B81EE4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1EE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знаний по синтаксису и пунктуации в практике правописания.</w:t>
      </w:r>
    </w:p>
    <w:p w:rsidR="00794096" w:rsidRPr="00B81EE4" w:rsidRDefault="0079409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794096">
      <w:pPr>
        <w:rPr>
          <w:lang w:val="ru-RU"/>
        </w:rPr>
        <w:sectPr w:rsidR="00794096" w:rsidRPr="000567A8">
          <w:pgSz w:w="11906" w:h="16383"/>
          <w:pgMar w:top="1134" w:right="850" w:bottom="1134" w:left="1701" w:header="720" w:footer="720" w:gutter="0"/>
          <w:cols w:space="720"/>
        </w:sectPr>
      </w:pP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bookmarkStart w:id="6" w:name="block-300699"/>
      <w:bookmarkEnd w:id="5"/>
      <w:r w:rsidRPr="000567A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794096" w:rsidRPr="000567A8" w:rsidRDefault="000567A8" w:rsidP="001435F3">
      <w:pPr>
        <w:spacing w:after="0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94096" w:rsidRPr="001435F3" w:rsidRDefault="001435F3" w:rsidP="001435F3">
      <w:pPr>
        <w:spacing w:after="0" w:line="264" w:lineRule="auto"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   </w:t>
      </w:r>
      <w:r w:rsidR="000567A8" w:rsidRPr="001435F3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1)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2)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3)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4)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5)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6)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7)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8)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9)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работать с информацией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как часть познавательных универсальных учебных действий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проявлять открытость;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результатов, разделять сферу ответственности и проявлять готовность к представлению отчёта перед группой.</w:t>
      </w:r>
    </w:p>
    <w:p w:rsidR="00794096" w:rsidRPr="001435F3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1435F3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94096" w:rsidRPr="001435F3" w:rsidRDefault="000567A8" w:rsidP="001435F3">
      <w:pPr>
        <w:spacing w:after="0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794096" w:rsidRPr="001435F3" w:rsidRDefault="000567A8" w:rsidP="001435F3">
      <w:pPr>
        <w:spacing w:after="0" w:line="264" w:lineRule="auto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94096" w:rsidRPr="001435F3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1435F3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знание основных признаков текста (повествование) в практике его создания.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восстановленного текста с опорой на образец.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ъ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).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лексический анализ слов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Уметь пользоваться лексическими словарями (толковым словарём, словарями синонимов, антонимов, омонимов, паронимов).</w:t>
      </w:r>
    </w:p>
    <w:p w:rsidR="00794096" w:rsidRPr="001435F3" w:rsidRDefault="000567A8" w:rsidP="001435F3">
      <w:pPr>
        <w:spacing w:after="0" w:line="264" w:lineRule="auto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ы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слов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(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ё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) после шипящих 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-чик-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-щик-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-ек-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-ик- (-чик-);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а 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//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 о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: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-лаг-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-лож-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-раст-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-ращ-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-рос-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-гар-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-гор-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-зар-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-зор-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;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-клан-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-клон-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-скак-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-скоч-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после шипящих 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ц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794096" w:rsidRPr="000567A8" w:rsidRDefault="000567A8" w:rsidP="001435F3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частичный морфологический анализ глаголов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е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//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; использования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-тся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-ться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-ова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– -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ева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-,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-ыва-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–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-ива-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-л-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с глаголами.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существительным или местоимением в именительном падеже, сочетанием имени существительного в форме именительного падежа с существительным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или местоимением в форме творительного падежа с предлогом; сочетанием имени числительного в форме 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союзами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),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 (в значении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но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однако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зато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1435F3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794096" w:rsidRPr="001435F3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435F3">
        <w:rPr>
          <w:rFonts w:ascii="Times New Roman" w:hAnsi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794096" w:rsidRPr="000567A8" w:rsidRDefault="000567A8">
      <w:pPr>
        <w:spacing w:after="0"/>
        <w:ind w:left="120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диктанта объёмом 20–25 слов; диктанта на основе связного текста объёмом 100–110 слов, составленного с учётом ранее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794096" w:rsidRPr="007C1A36" w:rsidRDefault="000567A8" w:rsidP="00662D37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-ск-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794096" w:rsidRPr="007C1A36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языке как развивающемся явлении.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Язык и речь 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Причастие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висящий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висячий,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горящий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—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горячий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вш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- действительных причастий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прошедшего времени, перед суффиксом -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причастиями.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Деепричастие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Уместно использовать деепричастия 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Правильно ставить ударение в деепричастиях.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с деепричастиями.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7C1A36" w:rsidRDefault="000567A8" w:rsidP="007C1A3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794096" w:rsidRPr="007C1A36" w:rsidRDefault="000567A8" w:rsidP="007C1A36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Наречие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наречиях на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-о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-е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; написания суффиксов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-а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-о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наречий с приставками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из-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до-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с-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в-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на-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за-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; употребления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ь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0567A8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после шипящих; написания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е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в приставках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не-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ни-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наречий; слитного и раздельного написания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не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 наречиями.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Предлог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из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на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и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Различать грамматические омонимы.</w:t>
      </w:r>
    </w:p>
    <w:p w:rsidR="00794096" w:rsidRPr="000567A8" w:rsidRDefault="000567A8">
      <w:pPr>
        <w:spacing w:after="0"/>
        <w:ind w:left="120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94096" w:rsidRPr="000567A8" w:rsidRDefault="000567A8" w:rsidP="007C1A36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языке как одном из славянских языков.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</w:r>
      <w:r w:rsidRPr="000567A8">
        <w:rPr>
          <w:rFonts w:ascii="Times New Roman" w:hAnsi="Times New Roman"/>
          <w:color w:val="000000"/>
          <w:sz w:val="28"/>
          <w:lang w:val="ru-RU"/>
        </w:rPr>
        <w:t>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140 слов.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794096" w:rsidRPr="007C1A36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7C1A36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её в учебной деятельности.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</w:rPr>
        <w:t>C</w:t>
      </w: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интаксис. Культура речи. Пунктуация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синтаксисе как разделе лингвистики.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словосочетание и предложение как единицы синтаксиса.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Различать функции знаков препинания.</w:t>
      </w:r>
    </w:p>
    <w:p w:rsidR="00794096" w:rsidRPr="007C1A36" w:rsidRDefault="000567A8" w:rsidP="007C1A36">
      <w:pPr>
        <w:spacing w:after="0" w:line="264" w:lineRule="auto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Словосочетание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словосочетаний.</w:t>
      </w:r>
    </w:p>
    <w:p w:rsidR="00794096" w:rsidRPr="007C1A36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7C1A36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b/>
          <w:color w:val="000000"/>
          <w:sz w:val="24"/>
          <w:szCs w:val="24"/>
          <w:lang w:val="ru-RU"/>
        </w:rPr>
        <w:t>Предложение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794096" w:rsidRPr="007C1A36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C1A36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сложносокращёнными словами, словами 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большинство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меньшинство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да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нет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не только… но и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как… так и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и... и, или... или, либ</w:t>
      </w:r>
      <w:r w:rsidRPr="006E783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... либ</w:t>
      </w:r>
      <w:r w:rsidRPr="006E783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, ни... ни, т</w:t>
      </w:r>
      <w:r w:rsidRPr="006E783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... т</w:t>
      </w:r>
      <w:r w:rsidRPr="006E783C">
        <w:rPr>
          <w:rFonts w:ascii="Times New Roman" w:hAnsi="Times New Roman"/>
          <w:b/>
          <w:color w:val="000000"/>
          <w:sz w:val="24"/>
          <w:szCs w:val="24"/>
        </w:rPr>
        <w:t>o</w:t>
      </w: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предложения, конструкции с чужой речью (в рамках изученного).</w:t>
      </w:r>
    </w:p>
    <w:p w:rsidR="00794096" w:rsidRPr="006E783C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794096" w:rsidRPr="006E783C" w:rsidRDefault="00794096">
      <w:pPr>
        <w:spacing w:after="0"/>
        <w:ind w:left="120"/>
        <w:rPr>
          <w:sz w:val="24"/>
          <w:szCs w:val="24"/>
          <w:lang w:val="ru-RU"/>
        </w:rPr>
      </w:pPr>
    </w:p>
    <w:p w:rsidR="00794096" w:rsidRPr="006E783C" w:rsidRDefault="000567A8">
      <w:pPr>
        <w:spacing w:after="0"/>
        <w:ind w:left="120"/>
        <w:rPr>
          <w:sz w:val="24"/>
          <w:szCs w:val="24"/>
          <w:lang w:val="ru-RU"/>
        </w:rPr>
      </w:pPr>
      <w:r w:rsidRPr="006E783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794096" w:rsidRPr="000567A8" w:rsidRDefault="000567A8" w:rsidP="006E783C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794096" w:rsidRPr="001C7C0E" w:rsidRDefault="000567A8" w:rsidP="006E783C">
      <w:pPr>
        <w:spacing w:after="0" w:line="264" w:lineRule="auto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150 слов.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794096" w:rsidRPr="001C7C0E" w:rsidRDefault="000567A8" w:rsidP="001C7C0E">
      <w:pPr>
        <w:spacing w:after="0" w:line="264" w:lineRule="auto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принадлежность текста к функционально-смысловому типу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содержание текста по заголовку, ключевым словам, зачину или концовке.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признаки текстов разных жанров.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</w:t>
      </w: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выделять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794096" w:rsidRPr="001C7C0E" w:rsidRDefault="00794096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94096" w:rsidRPr="001C7C0E" w:rsidRDefault="000567A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Составлять тезисы, конспект, писать рецензию, реферат.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794096" w:rsidRPr="000567A8" w:rsidRDefault="000567A8" w:rsidP="001C7C0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794096" w:rsidRPr="000567A8" w:rsidRDefault="000567A8" w:rsidP="001C7C0E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0567A8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794096" w:rsidRPr="000567A8" w:rsidRDefault="000567A8" w:rsidP="001C7C0E">
      <w:pPr>
        <w:spacing w:after="0" w:line="264" w:lineRule="auto"/>
        <w:jc w:val="both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Выявлять основные средства синтаксической связи между частями сложного предложения.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794096" w:rsidRPr="000567A8" w:rsidRDefault="000567A8">
      <w:pPr>
        <w:spacing w:after="0" w:line="264" w:lineRule="auto"/>
        <w:ind w:firstLine="600"/>
        <w:jc w:val="both"/>
        <w:rPr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сложносочинённых</w:t>
      </w:r>
      <w:r w:rsidRPr="000567A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предложений в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сложносочинённого предложения.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сложносочинённых предложений.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сложносочинённых предложениях.</w:t>
      </w:r>
    </w:p>
    <w:p w:rsidR="00794096" w:rsidRPr="001C7C0E" w:rsidRDefault="000567A8" w:rsidP="001C7C0E">
      <w:pPr>
        <w:spacing w:after="0" w:line="264" w:lineRule="auto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Сложноподчинённое предложение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Различать подчинительные союзы и союзные слова.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Выявлять однородное, неоднородное и последовательное подчинение придаточных частей.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нормы построения сложноподчинённого предложения.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сложноподчинённых предложений в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сложноподчинённых предложений.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794096" w:rsidRPr="001C7C0E" w:rsidRDefault="000567A8" w:rsidP="001C7C0E">
      <w:pPr>
        <w:spacing w:after="0" w:line="264" w:lineRule="auto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b/>
          <w:color w:val="000000"/>
          <w:sz w:val="24"/>
          <w:szCs w:val="24"/>
          <w:lang w:val="ru-RU"/>
        </w:rPr>
        <w:t>Бессоюзное сложное предложение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основные грамматические нормы построения бессоюзного сложного предложения.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употребления бессоюзных сложных предложений в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и пунктуационный анализ бессоюзных сложных предложений.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794096" w:rsidRPr="001C7C0E" w:rsidRDefault="000567A8" w:rsidP="001C7C0E">
      <w:pPr>
        <w:spacing w:after="0" w:line="264" w:lineRule="auto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b/>
          <w:color w:val="000000"/>
          <w:sz w:val="24"/>
          <w:szCs w:val="24"/>
          <w:lang w:val="ru-RU"/>
        </w:rPr>
        <w:t>Сложные предложения с разными видами союзной и бессоюзной связи</w:t>
      </w:r>
    </w:p>
    <w:p w:rsidR="00794096" w:rsidRPr="001C7C0E" w:rsidRDefault="000567A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1C7C0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типы сложных предложений с разными видами связи.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сложных предложений с разными видами связи.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Употреблять сложные предложения с разными видами связи в речи.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794096" w:rsidRPr="001C7C0E" w:rsidRDefault="000567A8" w:rsidP="001C7C0E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Прямая и косвенная речь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цитировать и применять разные способы включения цитат в высказывание.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794096" w:rsidRPr="001C7C0E" w:rsidRDefault="000567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C7C0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794096" w:rsidRPr="001C7C0E" w:rsidRDefault="00794096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794096" w:rsidRPr="000567A8" w:rsidRDefault="00794096">
      <w:pPr>
        <w:rPr>
          <w:lang w:val="ru-RU"/>
        </w:rPr>
        <w:sectPr w:rsidR="00794096" w:rsidRPr="000567A8">
          <w:pgSz w:w="11906" w:h="16383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bookmarkStart w:id="7" w:name="block-300700"/>
      <w:bookmarkEnd w:id="6"/>
      <w:r w:rsidRPr="000567A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33"/>
        <w:gridCol w:w="5002"/>
        <w:gridCol w:w="1217"/>
        <w:gridCol w:w="1841"/>
        <w:gridCol w:w="1910"/>
        <w:gridCol w:w="2837"/>
      </w:tblGrid>
      <w:tr w:rsidR="0079409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Функционально-смысловые типы речи.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79409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 деловой и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794096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7"/>
        <w:gridCol w:w="5115"/>
        <w:gridCol w:w="1190"/>
        <w:gridCol w:w="1841"/>
        <w:gridCol w:w="1910"/>
        <w:gridCol w:w="2837"/>
      </w:tblGrid>
      <w:tr w:rsidR="0079409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Научный стиль. </w:t>
            </w:r>
            <w:r>
              <w:rPr>
                <w:rFonts w:ascii="Times New Roman" w:hAnsi="Times New Roman"/>
                <w:color w:val="000000"/>
                <w:sz w:val="24"/>
              </w:rPr>
              <w:t>Жанры.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обращениями, вводными и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5"/>
        <w:gridCol w:w="4908"/>
        <w:gridCol w:w="1190"/>
        <w:gridCol w:w="1841"/>
        <w:gridCol w:w="1910"/>
        <w:gridCol w:w="2837"/>
      </w:tblGrid>
      <w:tr w:rsidR="00794096" w:rsidTr="001C7C0E">
        <w:trPr>
          <w:trHeight w:val="144"/>
          <w:tblCellSpacing w:w="20" w:type="nil"/>
        </w:trPr>
        <w:tc>
          <w:tcPr>
            <w:tcW w:w="18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4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 w:rsidP="001C7C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794096" w:rsidTr="001C7C0E">
        <w:trPr>
          <w:trHeight w:val="144"/>
          <w:tblCellSpacing w:w="20" w:type="nil"/>
        </w:trPr>
        <w:tc>
          <w:tcPr>
            <w:tcW w:w="18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4541" w:type="dxa"/>
            <w:gridSpan w:val="6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Tr="001C7C0E">
        <w:trPr>
          <w:trHeight w:val="144"/>
          <w:tblCellSpacing w:w="20" w:type="nil"/>
        </w:trPr>
        <w:tc>
          <w:tcPr>
            <w:tcW w:w="14541" w:type="dxa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Tr="001C7C0E">
        <w:trPr>
          <w:trHeight w:val="144"/>
          <w:tblCellSpacing w:w="20" w:type="nil"/>
        </w:trPr>
        <w:tc>
          <w:tcPr>
            <w:tcW w:w="14541" w:type="dxa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Tr="001C7C0E">
        <w:trPr>
          <w:trHeight w:val="144"/>
          <w:tblCellSpacing w:w="20" w:type="nil"/>
        </w:trPr>
        <w:tc>
          <w:tcPr>
            <w:tcW w:w="14541" w:type="dxa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Tr="001C7C0E">
        <w:trPr>
          <w:trHeight w:val="144"/>
          <w:tblCellSpacing w:w="20" w:type="nil"/>
        </w:trPr>
        <w:tc>
          <w:tcPr>
            <w:tcW w:w="14541" w:type="dxa"/>
            <w:gridSpan w:val="6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67A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185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90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Tr="001C7C0E">
        <w:trPr>
          <w:trHeight w:val="144"/>
          <w:tblCellSpacing w:w="20" w:type="nil"/>
        </w:trPr>
        <w:tc>
          <w:tcPr>
            <w:tcW w:w="6763" w:type="dxa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 w:rsidP="001C7C0E">
            <w:pPr>
              <w:spacing w:after="0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bookmarkStart w:id="8" w:name="block-30070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79409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речи. Роль глагола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794096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глаголами,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курс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794096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  <w:bookmarkStart w:id="9" w:name="_GoBack"/>
            <w:bookmarkEnd w:id="9"/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794096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794096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94096" w:rsidRDefault="007940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94096" w:rsidRDefault="00794096"/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94096" w:rsidRPr="0034478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94096" w:rsidRDefault="00794096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0567A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794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Pr="000567A8" w:rsidRDefault="000567A8">
            <w:pPr>
              <w:spacing w:after="0"/>
              <w:ind w:left="135"/>
              <w:rPr>
                <w:lang w:val="ru-RU"/>
              </w:rPr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 w:rsidRPr="000567A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94096" w:rsidRDefault="000567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94096" w:rsidRDefault="00794096"/>
        </w:tc>
      </w:tr>
    </w:tbl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794096">
      <w:pPr>
        <w:sectPr w:rsidR="007940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94096" w:rsidRDefault="000567A8">
      <w:pPr>
        <w:spacing w:after="0"/>
        <w:ind w:left="120"/>
      </w:pPr>
      <w:bookmarkStart w:id="10" w:name="block-3007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94096" w:rsidRDefault="000567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94096" w:rsidRDefault="00794096">
      <w:pPr>
        <w:spacing w:after="0" w:line="480" w:lineRule="auto"/>
        <w:ind w:left="120"/>
      </w:pPr>
    </w:p>
    <w:p w:rsidR="00794096" w:rsidRDefault="00794096">
      <w:pPr>
        <w:spacing w:after="0" w:line="480" w:lineRule="auto"/>
        <w:ind w:left="120"/>
      </w:pPr>
    </w:p>
    <w:p w:rsidR="00794096" w:rsidRDefault="00794096">
      <w:pPr>
        <w:spacing w:after="0"/>
        <w:ind w:left="120"/>
      </w:pPr>
    </w:p>
    <w:p w:rsidR="00794096" w:rsidRDefault="000567A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94096" w:rsidRDefault="00794096">
      <w:pPr>
        <w:spacing w:after="0" w:line="480" w:lineRule="auto"/>
        <w:ind w:left="120"/>
      </w:pPr>
    </w:p>
    <w:p w:rsidR="00794096" w:rsidRDefault="00794096">
      <w:pPr>
        <w:spacing w:after="0"/>
        <w:ind w:left="120"/>
      </w:pPr>
    </w:p>
    <w:p w:rsidR="00794096" w:rsidRPr="000567A8" w:rsidRDefault="000567A8">
      <w:pPr>
        <w:spacing w:after="0" w:line="480" w:lineRule="auto"/>
        <w:ind w:left="120"/>
        <w:rPr>
          <w:lang w:val="ru-RU"/>
        </w:rPr>
      </w:pPr>
      <w:r w:rsidRPr="000567A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94096" w:rsidRPr="000567A8" w:rsidRDefault="00794096">
      <w:pPr>
        <w:spacing w:after="0" w:line="480" w:lineRule="auto"/>
        <w:ind w:left="120"/>
        <w:rPr>
          <w:lang w:val="ru-RU"/>
        </w:rPr>
      </w:pPr>
    </w:p>
    <w:p w:rsidR="00794096" w:rsidRPr="000567A8" w:rsidRDefault="00794096">
      <w:pPr>
        <w:rPr>
          <w:lang w:val="ru-RU"/>
        </w:rPr>
        <w:sectPr w:rsidR="00794096" w:rsidRPr="000567A8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567A8" w:rsidRPr="000567A8" w:rsidRDefault="000567A8">
      <w:pPr>
        <w:rPr>
          <w:lang w:val="ru-RU"/>
        </w:rPr>
      </w:pPr>
    </w:p>
    <w:sectPr w:rsidR="000567A8" w:rsidRPr="000567A8" w:rsidSect="00B20A7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F0F" w:rsidRDefault="00973F0F" w:rsidP="001435F3">
      <w:pPr>
        <w:spacing w:after="0" w:line="240" w:lineRule="auto"/>
      </w:pPr>
      <w:r>
        <w:separator/>
      </w:r>
    </w:p>
  </w:endnote>
  <w:endnote w:type="continuationSeparator" w:id="0">
    <w:p w:rsidR="00973F0F" w:rsidRDefault="00973F0F" w:rsidP="00143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F0F" w:rsidRDefault="00973F0F" w:rsidP="001435F3">
      <w:pPr>
        <w:spacing w:after="0" w:line="240" w:lineRule="auto"/>
      </w:pPr>
      <w:r>
        <w:separator/>
      </w:r>
    </w:p>
  </w:footnote>
  <w:footnote w:type="continuationSeparator" w:id="0">
    <w:p w:rsidR="00973F0F" w:rsidRDefault="00973F0F" w:rsidP="001435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096"/>
    <w:rsid w:val="000567A8"/>
    <w:rsid w:val="001435F3"/>
    <w:rsid w:val="00160EEE"/>
    <w:rsid w:val="001C7C0E"/>
    <w:rsid w:val="0034478B"/>
    <w:rsid w:val="004641BC"/>
    <w:rsid w:val="00662D37"/>
    <w:rsid w:val="006E783C"/>
    <w:rsid w:val="00794096"/>
    <w:rsid w:val="007C1A36"/>
    <w:rsid w:val="00973F0F"/>
    <w:rsid w:val="00B20A7F"/>
    <w:rsid w:val="00B36EDC"/>
    <w:rsid w:val="00B81EE4"/>
    <w:rsid w:val="00CA36D0"/>
    <w:rsid w:val="00E419AF"/>
    <w:rsid w:val="00F31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0A7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20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43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35F3"/>
  </w:style>
  <w:style w:type="paragraph" w:styleId="af0">
    <w:name w:val="Balloon Text"/>
    <w:basedOn w:val="a"/>
    <w:link w:val="af1"/>
    <w:uiPriority w:val="99"/>
    <w:semiHidden/>
    <w:unhideWhenUsed/>
    <w:rsid w:val="0066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2D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43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435F3"/>
  </w:style>
  <w:style w:type="paragraph" w:styleId="af0">
    <w:name w:val="Balloon Text"/>
    <w:basedOn w:val="a"/>
    <w:link w:val="af1"/>
    <w:uiPriority w:val="99"/>
    <w:semiHidden/>
    <w:unhideWhenUsed/>
    <w:rsid w:val="00662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62D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590" Type="http://schemas.microsoft.com/office/2007/relationships/stylesWithEffects" Target="stylesWithEffects.xm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32086</Words>
  <Characters>182891</Characters>
  <Application>Microsoft Office Word</Application>
  <DocSecurity>0</DocSecurity>
  <Lines>1524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Аккуз ООШ</cp:lastModifiedBy>
  <cp:revision>6</cp:revision>
  <cp:lastPrinted>2023-09-28T07:51:00Z</cp:lastPrinted>
  <dcterms:created xsi:type="dcterms:W3CDTF">2023-09-27T17:12:00Z</dcterms:created>
  <dcterms:modified xsi:type="dcterms:W3CDTF">2023-10-09T05:22:00Z</dcterms:modified>
</cp:coreProperties>
</file>